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9D" w:rsidRPr="00677660" w:rsidRDefault="00A11F9D" w:rsidP="00204451">
      <w:pPr>
        <w:pStyle w:val="Default"/>
        <w:jc w:val="center"/>
        <w:rPr>
          <w:u w:val="single"/>
        </w:rPr>
      </w:pPr>
      <w:r w:rsidRPr="00677660">
        <w:rPr>
          <w:b/>
          <w:bCs/>
          <w:u w:val="single"/>
        </w:rPr>
        <w:t>ОБЩИНСКА ИЗБИРАТЕЛНА КОМИСИЯ - ШУМЕН</w:t>
      </w:r>
    </w:p>
    <w:p w:rsidR="00A11F9D" w:rsidRDefault="00A11F9D" w:rsidP="00204451">
      <w:pPr>
        <w:pStyle w:val="Default"/>
        <w:jc w:val="center"/>
        <w:rPr>
          <w:b/>
          <w:bCs/>
        </w:rPr>
      </w:pPr>
    </w:p>
    <w:p w:rsidR="00A11F9D" w:rsidRPr="00677660" w:rsidRDefault="00A11F9D" w:rsidP="00204451">
      <w:pPr>
        <w:pStyle w:val="Default"/>
        <w:rPr>
          <w:b/>
          <w:bCs/>
        </w:rPr>
      </w:pPr>
    </w:p>
    <w:p w:rsidR="00A11F9D" w:rsidRPr="00B17680" w:rsidRDefault="00A11F9D" w:rsidP="00204451">
      <w:pPr>
        <w:pStyle w:val="Default"/>
        <w:jc w:val="center"/>
        <w:rPr>
          <w:b/>
          <w:bCs/>
        </w:rPr>
      </w:pPr>
      <w:r w:rsidRPr="00677660">
        <w:rPr>
          <w:b/>
          <w:bCs/>
        </w:rPr>
        <w:t xml:space="preserve">П Р О Т О К О Л № </w:t>
      </w:r>
      <w:r>
        <w:rPr>
          <w:b/>
          <w:bCs/>
        </w:rPr>
        <w:t>41</w:t>
      </w:r>
    </w:p>
    <w:p w:rsidR="00A11F9D" w:rsidRPr="00AF6A9C" w:rsidRDefault="00A11F9D" w:rsidP="00204451">
      <w:pPr>
        <w:pStyle w:val="Default"/>
        <w:rPr>
          <w:b/>
          <w:bCs/>
        </w:rPr>
      </w:pPr>
    </w:p>
    <w:p w:rsidR="00A11F9D" w:rsidRPr="004A45B2" w:rsidRDefault="00A11F9D" w:rsidP="00204451">
      <w:pPr>
        <w:pStyle w:val="Default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Днес 11</w:t>
      </w:r>
      <w:r w:rsidRPr="004A4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ноември</w:t>
      </w:r>
      <w:r w:rsidRPr="004A45B2">
        <w:rPr>
          <w:rFonts w:ascii="Times New Roman" w:hAnsi="Times New Roman" w:cs="Times New Roman"/>
        </w:rPr>
        <w:t xml:space="preserve"> 2015г. се проведе заседание на Общинска избирателна комисия гр. Шумен, </w:t>
      </w:r>
      <w:r w:rsidRPr="004A45B2">
        <w:rPr>
          <w:rFonts w:ascii="Times New Roman" w:hAnsi="Times New Roman" w:cs="Times New Roman"/>
          <w:color w:val="auto"/>
        </w:rPr>
        <w:t>назначена с Решение № 1821-МИ/НР  от 04.09.2015 на</w:t>
      </w:r>
      <w:r w:rsidRPr="004A45B2">
        <w:rPr>
          <w:rFonts w:ascii="Times New Roman" w:hAnsi="Times New Roman" w:cs="Times New Roman"/>
        </w:rPr>
        <w:t xml:space="preserve"> ЦИК. </w:t>
      </w:r>
    </w:p>
    <w:p w:rsidR="00A11F9D" w:rsidRPr="004A45B2" w:rsidRDefault="00A11F9D" w:rsidP="00204451">
      <w:pPr>
        <w:pStyle w:val="Default"/>
        <w:ind w:firstLine="708"/>
        <w:rPr>
          <w:rFonts w:ascii="Times New Roman" w:hAnsi="Times New Roman" w:cs="Times New Roman"/>
        </w:rPr>
      </w:pPr>
      <w:r w:rsidRPr="004A45B2">
        <w:rPr>
          <w:rFonts w:ascii="Times New Roman" w:hAnsi="Times New Roman" w:cs="Times New Roman"/>
        </w:rPr>
        <w:t xml:space="preserve"> </w:t>
      </w:r>
    </w:p>
    <w:p w:rsidR="00A11F9D" w:rsidRPr="004A45B2" w:rsidRDefault="00A11F9D" w:rsidP="00204451">
      <w:pPr>
        <w:pStyle w:val="Default"/>
        <w:ind w:firstLine="708"/>
        <w:rPr>
          <w:rFonts w:ascii="Times New Roman" w:hAnsi="Times New Roman" w:cs="Times New Roman"/>
        </w:rPr>
      </w:pPr>
      <w:r w:rsidRPr="004A45B2">
        <w:rPr>
          <w:rFonts w:ascii="Times New Roman" w:hAnsi="Times New Roman" w:cs="Times New Roman"/>
        </w:rPr>
        <w:t xml:space="preserve">На заседанието присъстваха: </w:t>
      </w:r>
    </w:p>
    <w:p w:rsidR="00A11F9D" w:rsidRPr="00677660" w:rsidRDefault="00A11F9D" w:rsidP="00204451">
      <w:pPr>
        <w:pStyle w:val="Default"/>
        <w:rPr>
          <w:lang w:val="ru-RU"/>
        </w:rPr>
      </w:pPr>
    </w:p>
    <w:tbl>
      <w:tblPr>
        <w:tblW w:w="0" w:type="auto"/>
        <w:tblCellSpacing w:w="15" w:type="dxa"/>
        <w:tblInd w:w="-106" w:type="dxa"/>
        <w:tblLook w:val="00A0"/>
      </w:tblPr>
      <w:tblGrid>
        <w:gridCol w:w="2462"/>
        <w:gridCol w:w="5952"/>
        <w:gridCol w:w="671"/>
      </w:tblGrid>
      <w:tr w:rsidR="00A11F9D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Симеонова Величкова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681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626" w:type="dxa"/>
          </w:tcPr>
          <w:p w:rsidR="00A11F9D" w:rsidRPr="009C3DCD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Миглена Боянова Арсова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626" w:type="dxa"/>
          </w:tcPr>
          <w:p w:rsidR="00A11F9D" w:rsidRPr="00ED7ECE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11F9D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626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11F9D" w:rsidRDefault="00A11F9D" w:rsidP="00204451">
      <w:pPr>
        <w:pStyle w:val="Default"/>
        <w:spacing w:line="360" w:lineRule="auto"/>
      </w:pPr>
    </w:p>
    <w:p w:rsidR="00A11F9D" w:rsidRDefault="00A11F9D" w:rsidP="00204451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  <w:r w:rsidRPr="005D0E65">
        <w:rPr>
          <w:rFonts w:ascii="Times New Roman" w:hAnsi="Times New Roman" w:cs="Times New Roman"/>
        </w:rPr>
        <w:t>Заседанието протече при следния дневен ред:</w:t>
      </w:r>
    </w:p>
    <w:p w:rsidR="00A11F9D" w:rsidRPr="00231617" w:rsidRDefault="00A11F9D" w:rsidP="003220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Приемане на становище по а.д. 222/2015г. по описа на Административен съд – Шумен и по а.д. 227/2015г. по описан на Административен съд – Шумен.</w:t>
      </w:r>
    </w:p>
    <w:p w:rsidR="00A11F9D" w:rsidRDefault="00A11F9D" w:rsidP="00174028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</w:rPr>
      </w:pPr>
      <w:r w:rsidRPr="00174028">
        <w:rPr>
          <w:rFonts w:ascii="Times New Roman" w:hAnsi="Times New Roman" w:cs="Times New Roman"/>
        </w:rPr>
        <w:t>По точка 1 от дневния ред, Председателят на OИК</w:t>
      </w:r>
      <w:r>
        <w:rPr>
          <w:rFonts w:ascii="Times New Roman" w:hAnsi="Times New Roman" w:cs="Times New Roman"/>
        </w:rPr>
        <w:t xml:space="preserve"> – Шумен представи пред комисията писмени становища за неоснователност на исканията на жалбоподателите по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 а.д. 222/2015г. по описа на Административен съд – Шумен и по а.д. 227/2015г. по описан на Административен съд – Шумен, изготвени от адв. Светлена Бъчварова. Същите бяха обсъдени и приети от членовете на комисията. Председателят на комисията предложи така подготвените по делата становища да бъдат приети от комисията.</w:t>
      </w:r>
    </w:p>
    <w:p w:rsidR="00A11F9D" w:rsidRPr="00677660" w:rsidRDefault="00A11F9D" w:rsidP="00135CC1">
      <w:pPr>
        <w:pStyle w:val="NormalWeb"/>
        <w:ind w:firstLine="708"/>
        <w:jc w:val="both"/>
      </w:pPr>
      <w:r>
        <w:t>П</w:t>
      </w:r>
      <w:r w:rsidRPr="00B17833">
        <w:t>редседателят</w:t>
      </w:r>
      <w:r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28"/>
        <w:gridCol w:w="5696"/>
        <w:gridCol w:w="1194"/>
      </w:tblGrid>
      <w:tr w:rsidR="00A11F9D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Симеонова Величкова </w:t>
            </w:r>
          </w:p>
        </w:tc>
        <w:tc>
          <w:tcPr>
            <w:tcW w:w="1154" w:type="dxa"/>
          </w:tcPr>
          <w:p w:rsidR="00A11F9D" w:rsidRPr="00DE14D2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Миглена Боянова Арсова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4" w:type="dxa"/>
          </w:tcPr>
          <w:p w:rsidR="00A11F9D" w:rsidRPr="00C4504C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11F9D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4" w:type="dxa"/>
          </w:tcPr>
          <w:p w:rsidR="00A11F9D" w:rsidRPr="00677660" w:rsidRDefault="00A11F9D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11F9D" w:rsidRDefault="00A11F9D" w:rsidP="00135CC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11F9D" w:rsidRDefault="00A11F9D" w:rsidP="00135CC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>
        <w:t xml:space="preserve"> 417 от 11.11</w:t>
      </w:r>
      <w:r w:rsidRPr="00677660">
        <w:t>.2015г.</w:t>
      </w:r>
      <w:r>
        <w:t xml:space="preserve"> както следва:</w:t>
      </w:r>
    </w:p>
    <w:p w:rsidR="00A11F9D" w:rsidRPr="002E58A8" w:rsidRDefault="00A11F9D" w:rsidP="00FF6512">
      <w:pPr>
        <w:shd w:val="clear" w:color="auto" w:fill="FEFEFE"/>
        <w:spacing w:before="100" w:beforeAutospacing="1" w:after="100" w:afterAutospacing="1" w:line="270" w:lineRule="atLeast"/>
        <w:jc w:val="center"/>
        <w:rPr>
          <w:shd w:val="clear" w:color="auto" w:fill="FFFFFF"/>
        </w:rPr>
      </w:pPr>
      <w:r w:rsidRPr="00FF389E">
        <w:rPr>
          <w:b/>
          <w:bCs/>
          <w:color w:val="000000"/>
          <w:lang w:eastAsia="bg-BG"/>
        </w:rPr>
        <w:t>РЕШЕНИЕ</w:t>
      </w:r>
      <w:r w:rsidRPr="00FF389E">
        <w:rPr>
          <w:b/>
          <w:bCs/>
          <w:color w:val="000000"/>
          <w:lang w:eastAsia="bg-BG"/>
        </w:rPr>
        <w:br/>
        <w:t xml:space="preserve">№ </w:t>
      </w:r>
      <w:r>
        <w:rPr>
          <w:b/>
          <w:bCs/>
          <w:lang w:val="en-US" w:eastAsia="bg-BG"/>
        </w:rPr>
        <w:t>41</w:t>
      </w:r>
      <w:r>
        <w:rPr>
          <w:b/>
          <w:bCs/>
          <w:lang w:eastAsia="bg-BG"/>
        </w:rPr>
        <w:t>7</w:t>
      </w:r>
      <w:r w:rsidRPr="00FF389E">
        <w:rPr>
          <w:b/>
          <w:bCs/>
          <w:color w:val="000000"/>
          <w:lang w:eastAsia="bg-BG"/>
        </w:rPr>
        <w:br/>
      </w:r>
      <w:r w:rsidRPr="002E58A8">
        <w:rPr>
          <w:shd w:val="clear" w:color="auto" w:fill="FFFFFF"/>
        </w:rPr>
        <w:t xml:space="preserve">Шумен, </w:t>
      </w:r>
      <w:r>
        <w:rPr>
          <w:shd w:val="clear" w:color="auto" w:fill="FFFFFF"/>
        </w:rPr>
        <w:t>11</w:t>
      </w:r>
      <w:r w:rsidRPr="002E58A8">
        <w:rPr>
          <w:shd w:val="clear" w:color="auto" w:fill="FFFFFF"/>
        </w:rPr>
        <w:t>.11.2015г.</w:t>
      </w:r>
    </w:p>
    <w:p w:rsidR="00A11F9D" w:rsidRPr="002E58A8" w:rsidRDefault="00A11F9D" w:rsidP="00FF6512">
      <w:pPr>
        <w:ind w:firstLine="709"/>
        <w:rPr>
          <w:shd w:val="clear" w:color="auto" w:fill="FFFFFF"/>
        </w:rPr>
      </w:pPr>
      <w:r w:rsidRPr="002E58A8">
        <w:rPr>
          <w:shd w:val="clear" w:color="auto" w:fill="FFFFFF"/>
        </w:rPr>
        <w:t xml:space="preserve">ОТНОСНО: </w:t>
      </w:r>
      <w:r>
        <w:rPr>
          <w:shd w:val="clear" w:color="auto" w:fill="FFFFFF"/>
        </w:rPr>
        <w:t xml:space="preserve">Вземане на становище по адм. д. № 222/2015 г. и 227/2015 г. по описа на АС-гр. Шумен насрочени за 12.11.2015 г. </w:t>
      </w:r>
    </w:p>
    <w:p w:rsidR="00A11F9D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</w:p>
    <w:p w:rsidR="00A11F9D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  <w:r w:rsidRPr="00501F06">
        <w:rPr>
          <w:sz w:val="28"/>
          <w:szCs w:val="28"/>
          <w:shd w:val="clear" w:color="auto" w:fill="FFFFFF"/>
          <w:lang w:eastAsia="en-US"/>
        </w:rPr>
        <w:t>В административен съд</w:t>
      </w:r>
      <w:r>
        <w:rPr>
          <w:sz w:val="28"/>
          <w:szCs w:val="28"/>
          <w:shd w:val="clear" w:color="auto" w:fill="FFFFFF"/>
          <w:lang w:eastAsia="en-US"/>
        </w:rPr>
        <w:t xml:space="preserve"> Шумен са образувани</w:t>
      </w:r>
      <w:r w:rsidRPr="00501F06">
        <w:rPr>
          <w:sz w:val="28"/>
          <w:szCs w:val="28"/>
          <w:shd w:val="clear" w:color="auto" w:fill="FFFFFF"/>
          <w:lang w:eastAsia="en-US"/>
        </w:rPr>
        <w:t xml:space="preserve"> адм. д. </w:t>
      </w:r>
      <w:r>
        <w:rPr>
          <w:sz w:val="28"/>
          <w:szCs w:val="28"/>
          <w:shd w:val="clear" w:color="auto" w:fill="FFFFFF"/>
          <w:lang w:eastAsia="en-US"/>
        </w:rPr>
        <w:t xml:space="preserve"> </w:t>
      </w:r>
      <w:r w:rsidRPr="00501F06">
        <w:rPr>
          <w:sz w:val="28"/>
          <w:szCs w:val="28"/>
          <w:shd w:val="clear" w:color="auto" w:fill="FFFFFF"/>
          <w:lang w:eastAsia="en-US"/>
        </w:rPr>
        <w:t xml:space="preserve">№ 222/2015 г. и </w:t>
      </w:r>
      <w:r>
        <w:rPr>
          <w:sz w:val="28"/>
          <w:szCs w:val="28"/>
          <w:shd w:val="clear" w:color="auto" w:fill="FFFFFF"/>
          <w:lang w:eastAsia="en-US"/>
        </w:rPr>
        <w:t xml:space="preserve">адм. д. № </w:t>
      </w:r>
      <w:r w:rsidRPr="00501F06">
        <w:rPr>
          <w:sz w:val="28"/>
          <w:szCs w:val="28"/>
          <w:shd w:val="clear" w:color="auto" w:fill="FFFFFF"/>
          <w:lang w:eastAsia="en-US"/>
        </w:rPr>
        <w:t>227/2015 г., срещу Решения № 372/26.10.2015 г.  и  № 408/01.11.2015 г.  на ОИК Шумен. С първото обжалвано</w:t>
      </w:r>
      <w:r>
        <w:rPr>
          <w:sz w:val="28"/>
          <w:szCs w:val="28"/>
          <w:shd w:val="clear" w:color="auto" w:fill="FFFFFF"/>
          <w:lang w:eastAsia="en-US"/>
        </w:rPr>
        <w:t xml:space="preserve"> решение</w:t>
      </w:r>
      <w:r w:rsidRPr="00501F06">
        <w:rPr>
          <w:sz w:val="28"/>
          <w:szCs w:val="28"/>
          <w:shd w:val="clear" w:color="auto" w:fill="FFFFFF"/>
          <w:lang w:eastAsia="en-US"/>
        </w:rPr>
        <w:t xml:space="preserve"> са обявени за избрани общинските съветници  в община Шу</w:t>
      </w:r>
      <w:r>
        <w:rPr>
          <w:sz w:val="28"/>
          <w:szCs w:val="28"/>
          <w:shd w:val="clear" w:color="auto" w:fill="FFFFFF"/>
          <w:lang w:eastAsia="en-US"/>
        </w:rPr>
        <w:t>мен</w:t>
      </w:r>
      <w:r w:rsidRPr="00501F06">
        <w:rPr>
          <w:sz w:val="28"/>
          <w:szCs w:val="28"/>
          <w:shd w:val="clear" w:color="auto" w:fill="FFFFFF"/>
          <w:lang w:eastAsia="en-US"/>
        </w:rPr>
        <w:t xml:space="preserve">, а с второто е обявен за </w:t>
      </w:r>
      <w:r>
        <w:rPr>
          <w:sz w:val="28"/>
          <w:szCs w:val="28"/>
          <w:shd w:val="clear" w:color="auto" w:fill="FFFFFF"/>
          <w:lang w:eastAsia="en-US"/>
        </w:rPr>
        <w:t>избран кмет на кметство Мадара.</w:t>
      </w:r>
      <w:r>
        <w:rPr>
          <w:sz w:val="28"/>
          <w:szCs w:val="28"/>
          <w:shd w:val="clear" w:color="auto" w:fill="FFFFFF"/>
          <w:lang w:val="en-US"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Съдебните заседания по делата са насрочени за 12.11.2015 г.</w:t>
      </w:r>
      <w:r w:rsidRPr="00501F06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A11F9D" w:rsidRPr="00501F06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  <w:r w:rsidRPr="00501F06">
        <w:rPr>
          <w:sz w:val="28"/>
          <w:szCs w:val="28"/>
          <w:shd w:val="clear" w:color="auto" w:fill="FFFFFF"/>
          <w:lang w:eastAsia="en-US"/>
        </w:rPr>
        <w:t xml:space="preserve">Съгласно т.11 от Решение №2901-МИ от 05.11.2015 г. ОИК Шумен следва да вземе писмено становище по жалбата, което </w:t>
      </w:r>
      <w:r>
        <w:rPr>
          <w:sz w:val="28"/>
          <w:szCs w:val="28"/>
          <w:shd w:val="clear" w:color="auto" w:fill="FFFFFF"/>
          <w:lang w:eastAsia="en-US"/>
        </w:rPr>
        <w:t xml:space="preserve">да се </w:t>
      </w:r>
      <w:r w:rsidRPr="00501F06">
        <w:rPr>
          <w:sz w:val="28"/>
          <w:szCs w:val="28"/>
          <w:shd w:val="clear" w:color="auto" w:fill="FFFFFF"/>
          <w:lang w:eastAsia="en-US"/>
        </w:rPr>
        <w:t>о</w:t>
      </w:r>
      <w:r>
        <w:rPr>
          <w:sz w:val="28"/>
          <w:szCs w:val="28"/>
          <w:shd w:val="clear" w:color="auto" w:fill="FFFFFF"/>
          <w:lang w:eastAsia="en-US"/>
        </w:rPr>
        <w:t>тстоява в съда от представляващи комисията лица</w:t>
      </w:r>
      <w:r w:rsidRPr="00501F06">
        <w:rPr>
          <w:sz w:val="28"/>
          <w:szCs w:val="28"/>
          <w:shd w:val="clear" w:color="auto" w:fill="FFFFFF"/>
          <w:lang w:eastAsia="en-US"/>
        </w:rPr>
        <w:t>.</w:t>
      </w:r>
    </w:p>
    <w:p w:rsidR="00A11F9D" w:rsidRPr="00501F06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  <w:r w:rsidRPr="00501F06">
        <w:rPr>
          <w:sz w:val="28"/>
          <w:szCs w:val="28"/>
          <w:shd w:val="clear" w:color="auto" w:fill="FFFFFF"/>
          <w:lang w:eastAsia="en-US"/>
        </w:rPr>
        <w:t>Предвид изложенот</w:t>
      </w:r>
      <w:r>
        <w:rPr>
          <w:sz w:val="28"/>
          <w:szCs w:val="28"/>
          <w:shd w:val="clear" w:color="auto" w:fill="FFFFFF"/>
          <w:lang w:eastAsia="en-US"/>
        </w:rPr>
        <w:t xml:space="preserve">о и </w:t>
      </w:r>
      <w:r w:rsidRPr="00501F06">
        <w:rPr>
          <w:sz w:val="28"/>
          <w:szCs w:val="28"/>
          <w:shd w:val="clear" w:color="auto" w:fill="FFFFFF"/>
          <w:lang w:eastAsia="en-US"/>
        </w:rPr>
        <w:t> на основание чл. 87, ал. 1, т.1 от ИК и Решение №</w:t>
      </w:r>
      <w:r>
        <w:rPr>
          <w:sz w:val="28"/>
          <w:szCs w:val="28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Pr="00501F06">
        <w:rPr>
          <w:sz w:val="28"/>
          <w:szCs w:val="28"/>
          <w:shd w:val="clear" w:color="auto" w:fill="FFFFFF"/>
          <w:lang w:eastAsia="en-US"/>
        </w:rPr>
        <w:t>2901-МИ от 05.11.2015 г. на ЦИК, Общинска избирателна комисия Шумен</w:t>
      </w:r>
    </w:p>
    <w:p w:rsidR="00A11F9D" w:rsidRPr="00501F06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  <w:shd w:val="clear" w:color="auto" w:fill="FFFFFF"/>
          <w:lang w:eastAsia="en-US"/>
        </w:rPr>
      </w:pPr>
      <w:r w:rsidRPr="00501F06">
        <w:rPr>
          <w:b/>
          <w:bCs/>
          <w:sz w:val="28"/>
          <w:szCs w:val="28"/>
          <w:shd w:val="clear" w:color="auto" w:fill="FFFFFF"/>
          <w:lang w:eastAsia="en-US"/>
        </w:rPr>
        <w:t>РЕШИ:</w:t>
      </w:r>
    </w:p>
    <w:p w:rsidR="00A11F9D" w:rsidRPr="00501F06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  <w:shd w:val="clear" w:color="auto" w:fill="FFFFFF"/>
          <w:lang w:eastAsia="en-US"/>
        </w:rPr>
      </w:pPr>
      <w:r w:rsidRPr="00501F06">
        <w:rPr>
          <w:sz w:val="28"/>
          <w:szCs w:val="28"/>
          <w:shd w:val="clear" w:color="auto" w:fill="FFFFFF"/>
          <w:lang w:eastAsia="en-US"/>
        </w:rPr>
        <w:t> </w:t>
      </w:r>
    </w:p>
    <w:p w:rsidR="00A11F9D" w:rsidRPr="00501F06" w:rsidRDefault="00A11F9D" w:rsidP="00FF651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  <w:r w:rsidRPr="00501F06">
        <w:rPr>
          <w:sz w:val="28"/>
          <w:szCs w:val="28"/>
          <w:shd w:val="clear" w:color="auto" w:fill="FFFFFF"/>
          <w:lang w:eastAsia="en-US"/>
        </w:rPr>
        <w:t>Становището на ОИК Шумен по насрочените за 12.11.2015 г.  административни дела с  № 222/2015 г. и 227/2015 г. по описа на Административен съд – гр. Шумен за оспорване на изборните резултати,  е за неоснователност на жалбите, което да се отстоява в съдебно заседание.</w:t>
      </w:r>
      <w:r>
        <w:rPr>
          <w:sz w:val="28"/>
          <w:szCs w:val="28"/>
          <w:shd w:val="clear" w:color="auto" w:fill="FFFFFF"/>
          <w:lang w:eastAsia="en-US"/>
        </w:rPr>
        <w:t xml:space="preserve"> Същите бяха изготвени в писмена форма за представяне пред съда. </w:t>
      </w:r>
    </w:p>
    <w:p w:rsidR="00A11F9D" w:rsidRPr="00207BE7" w:rsidRDefault="00A11F9D" w:rsidP="00FF6512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  <w:r w:rsidRPr="00501F06">
        <w:rPr>
          <w:sz w:val="28"/>
          <w:szCs w:val="28"/>
          <w:shd w:val="clear" w:color="auto" w:fill="FFFFFF"/>
          <w:lang w:eastAsia="en-US"/>
        </w:rPr>
        <w:t xml:space="preserve"> Решението подлежи на обжалване пред Централната избирателна комисия в 3-дневен срок от обявяването му.</w:t>
      </w:r>
    </w:p>
    <w:p w:rsidR="00A11F9D" w:rsidRDefault="00A11F9D" w:rsidP="00135CC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11F9D" w:rsidRDefault="00A11F9D" w:rsidP="00B853B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11F9D" w:rsidRPr="00483B83" w:rsidRDefault="00A11F9D" w:rsidP="0046485F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Поради изчерпване на дневния ред заседанието беше закрито. </w:t>
      </w:r>
    </w:p>
    <w:p w:rsidR="00A11F9D" w:rsidRPr="00483B83" w:rsidRDefault="00A11F9D" w:rsidP="0046485F">
      <w:pPr>
        <w:pStyle w:val="Default"/>
        <w:rPr>
          <w:rFonts w:ascii="Times New Roman" w:hAnsi="Times New Roman" w:cs="Times New Roman"/>
        </w:rPr>
      </w:pPr>
    </w:p>
    <w:p w:rsidR="00A11F9D" w:rsidRDefault="00A11F9D" w:rsidP="0046485F">
      <w:pPr>
        <w:pStyle w:val="Default"/>
      </w:pPr>
    </w:p>
    <w:p w:rsidR="00A11F9D" w:rsidRDefault="00A11F9D" w:rsidP="0046485F">
      <w:pPr>
        <w:pStyle w:val="Default"/>
        <w:rPr>
          <w:rFonts w:ascii="Times New Roman" w:hAnsi="Times New Roman" w:cs="Times New Roman"/>
        </w:rPr>
      </w:pPr>
    </w:p>
    <w:p w:rsidR="00A11F9D" w:rsidRDefault="00A11F9D" w:rsidP="0046485F">
      <w:pPr>
        <w:pStyle w:val="Default"/>
        <w:rPr>
          <w:rFonts w:ascii="Times New Roman" w:hAnsi="Times New Roman" w:cs="Times New Roman"/>
        </w:rPr>
      </w:pPr>
    </w:p>
    <w:p w:rsidR="00A11F9D" w:rsidRDefault="00A11F9D" w:rsidP="004648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</w:t>
      </w:r>
      <w:r w:rsidRPr="00483B83">
        <w:rPr>
          <w:rFonts w:ascii="Times New Roman" w:hAnsi="Times New Roman" w:cs="Times New Roman"/>
        </w:rPr>
        <w:t>:</w:t>
      </w:r>
    </w:p>
    <w:p w:rsidR="00A11F9D" w:rsidRPr="00483B83" w:rsidRDefault="00A11F9D" w:rsidP="0046485F">
      <w:pPr>
        <w:pStyle w:val="Default"/>
        <w:rPr>
          <w:rFonts w:ascii="Times New Roman" w:hAnsi="Times New Roman" w:cs="Times New Roman"/>
        </w:rPr>
      </w:pPr>
    </w:p>
    <w:p w:rsidR="00A11F9D" w:rsidRPr="00483B83" w:rsidRDefault="00A11F9D" w:rsidP="0046485F">
      <w:pPr>
        <w:pStyle w:val="Default"/>
        <w:rPr>
          <w:rFonts w:ascii="Times New Roman" w:hAnsi="Times New Roman" w:cs="Times New Roman"/>
        </w:rPr>
      </w:pPr>
    </w:p>
    <w:p w:rsidR="00A11F9D" w:rsidRPr="00483B83" w:rsidRDefault="00A11F9D" w:rsidP="0046485F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 </w:t>
      </w:r>
    </w:p>
    <w:p w:rsidR="00A11F9D" w:rsidRPr="00483B83" w:rsidRDefault="00A11F9D" w:rsidP="0046485F">
      <w:pPr>
        <w:pStyle w:val="Default"/>
        <w:rPr>
          <w:rFonts w:ascii="Times New Roman" w:hAnsi="Times New Roman" w:cs="Times New Roman"/>
        </w:rPr>
      </w:pPr>
    </w:p>
    <w:p w:rsidR="00A11F9D" w:rsidRPr="0024797E" w:rsidRDefault="00A11F9D" w:rsidP="00464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A11F9D" w:rsidRPr="00204451" w:rsidRDefault="00A11F9D">
      <w:pPr>
        <w:rPr>
          <w:rFonts w:ascii="Times New Roman" w:hAnsi="Times New Roman" w:cs="Times New Roman"/>
          <w:sz w:val="24"/>
          <w:szCs w:val="24"/>
        </w:rPr>
      </w:pPr>
    </w:p>
    <w:sectPr w:rsidR="00A11F9D" w:rsidRPr="00204451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0074"/>
    <w:multiLevelType w:val="hybridMultilevel"/>
    <w:tmpl w:val="334EC3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C22310"/>
    <w:multiLevelType w:val="hybridMultilevel"/>
    <w:tmpl w:val="12B0349C"/>
    <w:lvl w:ilvl="0" w:tplc="6DF61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451"/>
    <w:rsid w:val="00071651"/>
    <w:rsid w:val="00135CC1"/>
    <w:rsid w:val="00167CDA"/>
    <w:rsid w:val="00174028"/>
    <w:rsid w:val="001F5A4C"/>
    <w:rsid w:val="00204451"/>
    <w:rsid w:val="00207BE7"/>
    <w:rsid w:val="00231617"/>
    <w:rsid w:val="0024797E"/>
    <w:rsid w:val="002E2AC6"/>
    <w:rsid w:val="002E58A8"/>
    <w:rsid w:val="002E76D1"/>
    <w:rsid w:val="002F72A9"/>
    <w:rsid w:val="0032207C"/>
    <w:rsid w:val="00345AC4"/>
    <w:rsid w:val="0046485F"/>
    <w:rsid w:val="00483B83"/>
    <w:rsid w:val="004914BD"/>
    <w:rsid w:val="004A45B2"/>
    <w:rsid w:val="00501F06"/>
    <w:rsid w:val="005320C6"/>
    <w:rsid w:val="005D0E65"/>
    <w:rsid w:val="005F0C93"/>
    <w:rsid w:val="0060385C"/>
    <w:rsid w:val="006547F1"/>
    <w:rsid w:val="00677660"/>
    <w:rsid w:val="00677C17"/>
    <w:rsid w:val="008440AF"/>
    <w:rsid w:val="00846D2C"/>
    <w:rsid w:val="00852606"/>
    <w:rsid w:val="008A0E87"/>
    <w:rsid w:val="00923BC9"/>
    <w:rsid w:val="00971AA4"/>
    <w:rsid w:val="009C3DCD"/>
    <w:rsid w:val="00A0677E"/>
    <w:rsid w:val="00A11F9D"/>
    <w:rsid w:val="00A226BE"/>
    <w:rsid w:val="00A33173"/>
    <w:rsid w:val="00A53FDA"/>
    <w:rsid w:val="00A57CCE"/>
    <w:rsid w:val="00AB450C"/>
    <w:rsid w:val="00AC433D"/>
    <w:rsid w:val="00AF6A9C"/>
    <w:rsid w:val="00B17680"/>
    <w:rsid w:val="00B17833"/>
    <w:rsid w:val="00B853BD"/>
    <w:rsid w:val="00BA3DA1"/>
    <w:rsid w:val="00C05904"/>
    <w:rsid w:val="00C32ECD"/>
    <w:rsid w:val="00C4504C"/>
    <w:rsid w:val="00C61679"/>
    <w:rsid w:val="00CF6B04"/>
    <w:rsid w:val="00DE14D2"/>
    <w:rsid w:val="00E96E3A"/>
    <w:rsid w:val="00ED7ECE"/>
    <w:rsid w:val="00F52C01"/>
    <w:rsid w:val="00F97634"/>
    <w:rsid w:val="00FF389E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5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0445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204451"/>
    <w:pPr>
      <w:ind w:left="720"/>
    </w:pPr>
  </w:style>
  <w:style w:type="paragraph" w:styleId="NormalWeb">
    <w:name w:val="Normal (Web)"/>
    <w:basedOn w:val="Normal"/>
    <w:uiPriority w:val="99"/>
    <w:rsid w:val="0013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478</Words>
  <Characters>2730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- ШУМЕН</dc:title>
  <dc:subject/>
  <dc:creator>User</dc:creator>
  <cp:keywords/>
  <dc:description/>
  <cp:lastModifiedBy>sh558</cp:lastModifiedBy>
  <cp:revision>2</cp:revision>
  <cp:lastPrinted>2015-11-20T16:01:00Z</cp:lastPrinted>
  <dcterms:created xsi:type="dcterms:W3CDTF">2015-11-20T16:02:00Z</dcterms:created>
  <dcterms:modified xsi:type="dcterms:W3CDTF">2015-11-20T16:02:00Z</dcterms:modified>
</cp:coreProperties>
</file>