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24EB413A" w:rsidR="00D22290" w:rsidRDefault="00D85BB8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0</w:t>
      </w:r>
      <w:r w:rsidR="00842786">
        <w:rPr>
          <w:bCs/>
          <w:color w:val="000000"/>
          <w:lang w:eastAsia="bg-BG"/>
        </w:rPr>
        <w:t>1</w:t>
      </w:r>
      <w:r w:rsidR="00691E89">
        <w:rPr>
          <w:bCs/>
          <w:color w:val="000000"/>
          <w:lang w:eastAsia="bg-BG"/>
        </w:rPr>
        <w:t>.</w:t>
      </w:r>
      <w:r>
        <w:rPr>
          <w:bCs/>
          <w:color w:val="000000"/>
          <w:lang w:val="en-US" w:eastAsia="bg-BG"/>
        </w:rPr>
        <w:t>11</w:t>
      </w:r>
      <w:r w:rsidR="00874B20">
        <w:rPr>
          <w:bCs/>
          <w:color w:val="000000"/>
          <w:lang w:eastAsia="bg-BG"/>
        </w:rPr>
        <w:t>.2023 г.</w:t>
      </w:r>
    </w:p>
    <w:p w14:paraId="2C9F6829" w14:textId="77777777" w:rsidR="00B7193D" w:rsidRDefault="00B7193D" w:rsidP="00CB757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4CA284CD" w14:textId="77777777" w:rsidR="00D85BB8" w:rsidRPr="00DA4738" w:rsidRDefault="00D85BB8" w:rsidP="00D85BB8">
      <w:pPr>
        <w:pStyle w:val="NormalWeb"/>
        <w:numPr>
          <w:ilvl w:val="0"/>
          <w:numId w:val="9"/>
        </w:numPr>
        <w:shd w:val="clear" w:color="auto" w:fill="FEFEFE"/>
        <w:tabs>
          <w:tab w:val="left" w:pos="1276"/>
        </w:tabs>
        <w:spacing w:line="270" w:lineRule="atLeast"/>
        <w:jc w:val="both"/>
        <w:rPr>
          <w:sz w:val="28"/>
          <w:szCs w:val="28"/>
        </w:rPr>
      </w:pPr>
      <w:r w:rsidRPr="00DA4738">
        <w:rPr>
          <w:sz w:val="28"/>
          <w:szCs w:val="28"/>
        </w:rPr>
        <w:t>Определяне на представители на ОИК Шумен за приемане на отпечатаните хартиени бюлетини и ролките със специализирана хартия за машинно гласуване за Община Шумен и контрол при транспортирането и доставката им.</w:t>
      </w:r>
    </w:p>
    <w:p w14:paraId="52CE0385" w14:textId="11CD98E6" w:rsidR="00842786" w:rsidRPr="00D94588" w:rsidRDefault="00D85BB8" w:rsidP="00D85BB8">
      <w:pPr>
        <w:pStyle w:val="NormalWeb"/>
        <w:numPr>
          <w:ilvl w:val="0"/>
          <w:numId w:val="9"/>
        </w:numPr>
        <w:shd w:val="clear" w:color="auto" w:fill="FEFEFE"/>
        <w:tabs>
          <w:tab w:val="left" w:pos="709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A4738">
        <w:rPr>
          <w:sz w:val="28"/>
          <w:szCs w:val="28"/>
        </w:rPr>
        <w:tab/>
      </w:r>
      <w:r w:rsidRPr="008A011F">
        <w:rPr>
          <w:sz w:val="28"/>
          <w:szCs w:val="28"/>
        </w:rPr>
        <w:t>Промени в състави на СИК</w:t>
      </w:r>
      <w:r>
        <w:rPr>
          <w:sz w:val="28"/>
          <w:szCs w:val="28"/>
        </w:rPr>
        <w:t xml:space="preserve"> от </w:t>
      </w:r>
      <w:r w:rsidRPr="00DA4738">
        <w:rPr>
          <w:bCs/>
          <w:color w:val="000000" w:themeColor="text1"/>
          <w:sz w:val="28"/>
          <w:szCs w:val="28"/>
        </w:rPr>
        <w:t>ПП „ГЕРБ“.</w:t>
      </w:r>
      <w:bookmarkStart w:id="0" w:name="_GoBack"/>
      <w:bookmarkEnd w:id="0"/>
    </w:p>
    <w:p w14:paraId="470DB26F" w14:textId="2FEEEFF4" w:rsidR="00C02098" w:rsidRPr="00C02098" w:rsidRDefault="00C02098" w:rsidP="00842786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1422F2"/>
    <w:rsid w:val="00156DE0"/>
    <w:rsid w:val="001F07AF"/>
    <w:rsid w:val="0034179E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554F5"/>
    <w:rsid w:val="00A71A97"/>
    <w:rsid w:val="00AC49A4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E6B08"/>
    <w:rsid w:val="00D039A6"/>
    <w:rsid w:val="00D16EA0"/>
    <w:rsid w:val="00D22290"/>
    <w:rsid w:val="00D2305B"/>
    <w:rsid w:val="00D561EC"/>
    <w:rsid w:val="00D66A61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sh831</cp:lastModifiedBy>
  <cp:revision>2</cp:revision>
  <dcterms:created xsi:type="dcterms:W3CDTF">2023-11-01T14:08:00Z</dcterms:created>
  <dcterms:modified xsi:type="dcterms:W3CDTF">2023-11-01T14:08:00Z</dcterms:modified>
</cp:coreProperties>
</file>