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CA3A73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CA3A73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28</w:t>
      </w:r>
      <w:bookmarkStart w:id="0" w:name="_GoBack"/>
      <w:bookmarkEnd w:id="0"/>
      <w:r w:rsidR="00A86FFD">
        <w:rPr>
          <w:sz w:val="32"/>
          <w:szCs w:val="32"/>
          <w:lang w:eastAsia="bg-BG"/>
        </w:rPr>
        <w:t>.10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CA3A73" w:rsidRDefault="00CA3A73" w:rsidP="00CA3A7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CA3A73" w:rsidRPr="00A404FD" w:rsidRDefault="00CA3A73" w:rsidP="00CA3A7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A404FD">
        <w:rPr>
          <w:sz w:val="28"/>
          <w:szCs w:val="28"/>
        </w:rPr>
        <w:t>Сгрешен протокол на СИК № 273000014;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Сгрешен протокол на СИК № 273000005;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Жалба с вх. № 348/28.10.2019г.;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Сгрешен протокол на СИК № 273000066;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Сгрешен протокол на СИК № 273000073;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Констатиране на ОФГ в протокол на СИК № 273000120;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Насрочване на втори тур за избор на кмет на Община Шумен;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Насрочване на втори тур за избор на кмет на кметство с. Дибич;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Насрочване на втори тур за избор на кмет на кметство с. Ивански;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Насрочване на втори тур за избор на кмет на кметство с. Мадара;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Приключване работата на изчислителния пункт;</w:t>
      </w:r>
    </w:p>
    <w:p w:rsidR="00CA3A73" w:rsidRDefault="00CA3A73" w:rsidP="00CA3A73">
      <w:pPr>
        <w:pStyle w:val="NormalWeb"/>
        <w:numPr>
          <w:ilvl w:val="0"/>
          <w:numId w:val="2"/>
        </w:numPr>
        <w:shd w:val="clear" w:color="auto" w:fill="FEFEFE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Координиране на работата с общинска администрация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Промяна на седалището на ОИК Шумен;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 на работата на ОИК за втори тур;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Промени в СИК;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Утвърждаване на образци на бюлетини за втори тур;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общински съветници;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 на работа на ОИК;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Вехтово;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Градище;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Друмево;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Илия Блъсково;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Коньовец;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Решение за избиране на кмет на кметство с. Мараш;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Новосел;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Салманово;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Средня;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Струино;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Царев брод;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избиране на кмет на кметство с. Черенча;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допускане до втори тур за избор на кмет на кметство с. Ивански;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допускане до втори тур за избор на кмет на кметство с. Дибич;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за допускане до втори тур за избор на кмет на кметство с. Мадара;</w:t>
      </w:r>
    </w:p>
    <w:p w:rsidR="00CA3A73" w:rsidRDefault="00CA3A73" w:rsidP="00CA3A73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</w:t>
      </w:r>
      <w:r w:rsidRPr="009122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 допускане до втори тур за избор на кмет на община Шумен;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901AEC"/>
    <w:multiLevelType w:val="hybridMultilevel"/>
    <w:tmpl w:val="B9568F2E"/>
    <w:lvl w:ilvl="0" w:tplc="F8AC88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8357BE"/>
    <w:rsid w:val="00A86FFD"/>
    <w:rsid w:val="00AF22A8"/>
    <w:rsid w:val="00C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1A32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CA3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2019-10-27T07:02:00Z</dcterms:created>
  <dcterms:modified xsi:type="dcterms:W3CDTF">2019-10-31T15:54:00Z</dcterms:modified>
</cp:coreProperties>
</file>